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261"/>
        <w:gridCol w:w="4261"/>
      </w:tblGrid>
      <w:tr w14:paraId="0332E7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 w14:paraId="7D9E1CB5">
            <w:pP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  <w:t>ROLL NO</w:t>
            </w:r>
          </w:p>
        </w:tc>
        <w:tc>
          <w:tcPr>
            <w:tcW w:w="4261" w:type="dxa"/>
          </w:tcPr>
          <w:p w14:paraId="720FE096">
            <w:pP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  <w:t>22SW040</w:t>
            </w:r>
          </w:p>
        </w:tc>
      </w:tr>
      <w:tr w14:paraId="76E51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 w14:paraId="4A0D61C9">
            <w:pP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  <w:t>NAME</w:t>
            </w:r>
          </w:p>
        </w:tc>
        <w:tc>
          <w:tcPr>
            <w:tcW w:w="4261" w:type="dxa"/>
          </w:tcPr>
          <w:p w14:paraId="5CCA32F3">
            <w:pP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  <w:t>FAROOQUE SAJJAD</w:t>
            </w:r>
          </w:p>
        </w:tc>
      </w:tr>
      <w:tr w14:paraId="6CBAA2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 w14:paraId="712C4B96">
            <w:pP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  <w:t>SUBJECT</w:t>
            </w:r>
          </w:p>
        </w:tc>
        <w:tc>
          <w:tcPr>
            <w:tcW w:w="4261" w:type="dxa"/>
          </w:tcPr>
          <w:p w14:paraId="445D9166">
            <w:pP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  <w:t>CN PRACTICAL (LAB_01)</w:t>
            </w:r>
          </w:p>
        </w:tc>
      </w:tr>
      <w:tr w14:paraId="1C16F9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 w14:paraId="64EEA255">
            <w:pP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  <w:t>TEACHER</w:t>
            </w:r>
          </w:p>
        </w:tc>
        <w:tc>
          <w:tcPr>
            <w:tcW w:w="4261" w:type="dxa"/>
          </w:tcPr>
          <w:p w14:paraId="1484CF54">
            <w:pP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i/>
                <w:iCs/>
                <w:sz w:val="32"/>
                <w:szCs w:val="32"/>
                <w:highlight w:val="cyan"/>
                <w:u w:val="single"/>
                <w:vertAlign w:val="baseline"/>
                <w:lang w:val="en-US"/>
              </w:rPr>
              <w:t>MA’AM AISHA</w:t>
            </w:r>
          </w:p>
        </w:tc>
      </w:tr>
    </w:tbl>
    <w:p w14:paraId="097D882A">
      <w:pPr>
        <w:rPr>
          <w:b/>
          <w:bCs/>
          <w:i/>
          <w:iCs/>
          <w:sz w:val="32"/>
          <w:szCs w:val="32"/>
          <w:highlight w:val="cyan"/>
          <w:u w:val="single"/>
        </w:rPr>
      </w:pPr>
    </w:p>
    <w:p w14:paraId="25442339"/>
    <w:p w14:paraId="42E3D48C"/>
    <w:p w14:paraId="637C3098"/>
    <w:p w14:paraId="0F8711A6">
      <w:pPr>
        <w:jc w:val="center"/>
        <w:rPr>
          <w:rFonts w:hint="default"/>
          <w:b/>
          <w:bCs/>
          <w:i/>
          <w:iCs/>
          <w:sz w:val="32"/>
          <w:szCs w:val="32"/>
          <w:highlight w:val="cyan"/>
          <w:u w:val="single"/>
          <w:lang w:val="en-US"/>
        </w:rPr>
      </w:pPr>
      <w:r>
        <w:rPr>
          <w:rFonts w:hint="default"/>
          <w:b/>
          <w:bCs/>
          <w:i/>
          <w:iCs/>
          <w:sz w:val="32"/>
          <w:szCs w:val="32"/>
          <w:highlight w:val="cyan"/>
          <w:u w:val="single"/>
          <w:lang w:val="en-US"/>
        </w:rPr>
        <w:t>CLASS WORK</w:t>
      </w:r>
    </w:p>
    <w:p w14:paraId="5FCE9BEA">
      <w:pPr>
        <w:rPr>
          <w:rFonts w:hint="default"/>
          <w:lang w:val="en-US"/>
        </w:rPr>
      </w:pPr>
    </w:p>
    <w:p w14:paraId="7B7732C8">
      <w:pPr>
        <w:rPr>
          <w:rFonts w:hint="default"/>
          <w:lang w:val="en-US"/>
        </w:rPr>
      </w:pPr>
    </w:p>
    <w:p w14:paraId="1A089D3F">
      <w:pPr>
        <w:rPr>
          <w:rFonts w:hint="default"/>
          <w:b/>
          <w:bCs/>
          <w:i/>
          <w:iCs/>
          <w:color w:val="FF0000"/>
          <w:sz w:val="21"/>
          <w:szCs w:val="21"/>
          <w:u w:val="single"/>
          <w:lang w:val="en-US"/>
        </w:rPr>
      </w:pPr>
      <w:r>
        <w:rPr>
          <w:rFonts w:hint="default"/>
          <w:b/>
          <w:bCs/>
          <w:i/>
          <w:iCs/>
          <w:color w:val="FF0000"/>
          <w:sz w:val="21"/>
          <w:szCs w:val="21"/>
          <w:u w:val="single"/>
          <w:lang w:val="en-US"/>
        </w:rPr>
        <w:t>Question 1: If I want to change the module, what are necessary steps to be done first?</w:t>
      </w:r>
    </w:p>
    <w:p w14:paraId="7D0BF58A">
      <w:pPr>
        <w:rPr>
          <w:rFonts w:hint="default"/>
          <w:lang w:val="en-US"/>
        </w:rPr>
      </w:pPr>
    </w:p>
    <w:p w14:paraId="41154D6F">
      <w:pPr>
        <w:numPr>
          <w:ilvl w:val="0"/>
          <w:numId w:val="1"/>
        </w:numPr>
        <w:ind w:left="420" w:leftChars="0" w:hanging="420" w:firstLineChars="0"/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  <w:t>First, power off the device to avoid hardware damage.</w:t>
      </w:r>
    </w:p>
    <w:p w14:paraId="471A39A5">
      <w:pPr>
        <w:numPr>
          <w:ilvl w:val="0"/>
          <w:numId w:val="1"/>
        </w:numPr>
        <w:ind w:left="420" w:leftChars="0" w:hanging="420" w:firstLineChars="0"/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  <w:t>Remove the current module carefully.</w:t>
      </w:r>
    </w:p>
    <w:p w14:paraId="05029259">
      <w:pPr>
        <w:numPr>
          <w:ilvl w:val="0"/>
          <w:numId w:val="1"/>
        </w:numPr>
        <w:ind w:left="420" w:leftChars="0" w:hanging="420" w:firstLineChars="0"/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  <w:t>Insert the new module into the slot, ensuring it’s properly aligned.</w:t>
      </w:r>
    </w:p>
    <w:p w14:paraId="74272CA2">
      <w:pPr>
        <w:numPr>
          <w:ilvl w:val="0"/>
          <w:numId w:val="1"/>
        </w:numPr>
        <w:ind w:left="420" w:leftChars="0" w:hanging="420" w:firstLineChars="0"/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  <w:t>Power on the device and verify the module is recognized by checking its status in Packet Tracer.</w:t>
      </w:r>
    </w:p>
    <w:p w14:paraId="459D53F9">
      <w:pPr>
        <w:rPr>
          <w:rFonts w:hint="default"/>
          <w:lang w:val="en-US"/>
        </w:rPr>
      </w:pPr>
    </w:p>
    <w:p w14:paraId="3DD7A122">
      <w:pPr>
        <w:rPr>
          <w:rFonts w:hint="default"/>
          <w:lang w:val="en-US"/>
        </w:rPr>
      </w:pPr>
    </w:p>
    <w:p w14:paraId="5127F18D">
      <w:pPr>
        <w:rPr>
          <w:rFonts w:hint="default"/>
          <w:lang w:val="en-US"/>
        </w:rPr>
      </w:pPr>
    </w:p>
    <w:p w14:paraId="5CBA2566">
      <w:pPr>
        <w:rPr>
          <w:rFonts w:hint="default"/>
          <w:b/>
          <w:bCs/>
          <w:i/>
          <w:iCs/>
          <w:color w:val="FF0000"/>
          <w:sz w:val="22"/>
          <w:szCs w:val="22"/>
          <w:u w:val="single"/>
          <w:lang w:val="en-US"/>
        </w:rPr>
      </w:pPr>
      <w:r>
        <w:rPr>
          <w:rFonts w:hint="default"/>
          <w:b/>
          <w:bCs/>
          <w:i/>
          <w:iCs/>
          <w:color w:val="FF0000"/>
          <w:sz w:val="22"/>
          <w:szCs w:val="22"/>
          <w:u w:val="single"/>
          <w:lang w:val="en-US"/>
        </w:rPr>
        <w:t>Question 2: How does a switch build its MAC table? Justify answer with example.</w:t>
      </w:r>
    </w:p>
    <w:p w14:paraId="56A5AD7A">
      <w:pPr>
        <w:rPr>
          <w:rFonts w:hint="default"/>
          <w:lang w:val="en-US"/>
        </w:rPr>
      </w:pPr>
    </w:p>
    <w:p w14:paraId="601A436B">
      <w:pPr>
        <w:numPr>
          <w:ilvl w:val="0"/>
          <w:numId w:val="1"/>
        </w:numPr>
        <w:ind w:left="420" w:leftChars="0" w:hanging="420" w:firstLineChars="0"/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  <w:t>A switch builds its MAC table by learning the source MAC addresses of incoming packets.</w:t>
      </w:r>
    </w:p>
    <w:p w14:paraId="2C27454C">
      <w:pPr>
        <w:numPr>
          <w:ilvl w:val="0"/>
          <w:numId w:val="1"/>
        </w:numPr>
        <w:ind w:left="420" w:leftChars="0" w:hanging="420" w:firstLineChars="0"/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  <w:t>When a packet arrives on a switch port, it records the MAC address and associates it with that port.</w:t>
      </w:r>
    </w:p>
    <w:p w14:paraId="58A147D6">
      <w:pPr>
        <w:numPr>
          <w:ilvl w:val="0"/>
          <w:numId w:val="1"/>
        </w:numPr>
        <w:ind w:left="420" w:leftChars="0" w:hanging="420" w:firstLineChars="0"/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i/>
          <w:iCs/>
          <w:color w:val="5B9BD5" w:themeColor="accent1"/>
          <w:sz w:val="22"/>
          <w:szCs w:val="22"/>
          <w:lang w:val="en-US"/>
          <w14:textFill>
            <w14:solidFill>
              <w14:schemeClr w14:val="accent1"/>
            </w14:solidFill>
          </w14:textFill>
        </w:rPr>
        <w:t>For example, if PC1 with MAC address “AA:BB:CC:DD:EE:01” sends data through Port 1, the switch adds `AA:BB:CC:DD:EE:01` to its table with Port 1 as its location.</w:t>
      </w:r>
    </w:p>
    <w:p w14:paraId="1DCB32FE">
      <w:pPr>
        <w:rPr>
          <w:rFonts w:hint="default"/>
          <w:lang w:val="en-US"/>
        </w:rPr>
      </w:pPr>
    </w:p>
    <w:p w14:paraId="2DD7E2A7">
      <w:pPr>
        <w:rPr>
          <w:rFonts w:hint="default"/>
          <w:lang w:val="en-US"/>
        </w:rPr>
      </w:pPr>
    </w:p>
    <w:p w14:paraId="0CE05B90">
      <w:pPr>
        <w:rPr>
          <w:rFonts w:hint="default"/>
          <w:lang w:val="en-US"/>
        </w:rPr>
      </w:pPr>
    </w:p>
    <w:p w14:paraId="473DBF56">
      <w:pPr>
        <w:rPr>
          <w:rFonts w:hint="default"/>
          <w:b/>
          <w:bCs/>
          <w:i/>
          <w:iCs/>
          <w:color w:val="FF0000"/>
          <w:sz w:val="22"/>
          <w:szCs w:val="22"/>
          <w:u w:val="single"/>
          <w:lang w:val="en-US"/>
        </w:rPr>
      </w:pPr>
      <w:r>
        <w:rPr>
          <w:rFonts w:hint="default"/>
          <w:b/>
          <w:bCs/>
          <w:i/>
          <w:iCs/>
          <w:color w:val="FF0000"/>
          <w:sz w:val="22"/>
          <w:szCs w:val="22"/>
          <w:u w:val="single"/>
          <w:lang w:val="en-US"/>
        </w:rPr>
        <w:t>Question 3: How to check connectivity among end devices in RealTime Mode and Simulation Mode in Cisco Packet Tracer?</w:t>
      </w:r>
    </w:p>
    <w:p w14:paraId="2786CF6F">
      <w:pPr>
        <w:rPr>
          <w:rFonts w:hint="default"/>
          <w:lang w:val="en-US"/>
        </w:rPr>
      </w:pPr>
    </w:p>
    <w:p w14:paraId="63F9EE7B">
      <w:pPr>
        <w:numPr>
          <w:ilvl w:val="0"/>
          <w:numId w:val="1"/>
        </w:numPr>
        <w:ind w:left="420" w:leftChars="0" w:hanging="420" w:firstLineChars="0"/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22"/>
          <w:szCs w:val="22"/>
          <w:u w:val="single"/>
          <w:lang w:val="en-US"/>
          <w14:textFill>
            <w14:solidFill>
              <w14:schemeClr w14:val="accent1"/>
            </w14:solidFill>
          </w14:textFill>
        </w:rPr>
        <w:t>Real-time Mode:</w:t>
      </w:r>
      <w: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  <w:t xml:space="preserve"> Simply send a ping between devices using the Command Prompt on a PC. Successful replies confirm connectivity.</w:t>
      </w:r>
    </w:p>
    <w:p w14:paraId="74D33606">
      <w:pPr>
        <w:numPr>
          <w:ilvl w:val="0"/>
          <w:numId w:val="1"/>
        </w:numPr>
        <w:ind w:left="420" w:leftChars="0" w:hanging="420" w:firstLineChars="0"/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i/>
          <w:iCs/>
          <w:color w:val="5B9BD5" w:themeColor="accent1"/>
          <w:sz w:val="22"/>
          <w:szCs w:val="22"/>
          <w:u w:val="single"/>
          <w:lang w:val="en-US"/>
          <w14:textFill>
            <w14:solidFill>
              <w14:schemeClr w14:val="accent1"/>
            </w14:solidFill>
          </w14:textFill>
        </w:rPr>
        <w:t>Simulation Mode:</w:t>
      </w:r>
      <w: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  <w:t xml:space="preserve"> Add a Simple PDU (envelope icon) from one device to another and watch the packet flow step by step to verify if it reaches the destination.</w:t>
      </w:r>
    </w:p>
    <w:p w14:paraId="01732252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</w:p>
    <w:p w14:paraId="4163FCFB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</w:p>
    <w:p w14:paraId="572DEC09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</w:p>
    <w:p w14:paraId="74D5029B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</w:p>
    <w:p w14:paraId="1BF23F52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</w:p>
    <w:p w14:paraId="5142C45C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</w:p>
    <w:p w14:paraId="25E611D8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</w:p>
    <w:p w14:paraId="743275D9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</w:p>
    <w:p w14:paraId="77B8AED4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</w:p>
    <w:p w14:paraId="268CAD60">
      <w:pPr>
        <w:numPr>
          <w:numId w:val="0"/>
        </w:numPr>
        <w:rPr>
          <w:rFonts w:hint="default"/>
          <w:i/>
          <w:iCs/>
          <w:color w:val="5B9BD5" w:themeColor="accent1"/>
          <w:sz w:val="22"/>
          <w:szCs w:val="22"/>
          <w:u w:val="none"/>
          <w:lang w:val="en-US"/>
          <w14:textFill>
            <w14:solidFill>
              <w14:schemeClr w14:val="accent1"/>
            </w14:solidFill>
          </w14:textFill>
        </w:rPr>
      </w:pPr>
      <w:bookmarkStart w:id="0" w:name="_GoBack"/>
      <w:bookmarkEnd w:id="0"/>
    </w:p>
    <w:p w14:paraId="0E0109F0">
      <w:pPr>
        <w:rPr>
          <w:i/>
          <w:iCs/>
          <w:color w:val="5B9BD5" w:themeColor="accent1"/>
          <w:sz w:val="22"/>
          <w:szCs w:val="22"/>
          <w:u w:val="single"/>
          <w14:textFill>
            <w14:solidFill>
              <w14:schemeClr w14:val="accent1"/>
            </w14:solidFill>
          </w14:textFill>
        </w:rPr>
      </w:pPr>
    </w:p>
    <w:p w14:paraId="5A5F87B1">
      <w:pPr>
        <w:jc w:val="center"/>
        <w:rPr>
          <w:rFonts w:hint="default"/>
          <w:b/>
          <w:bCs/>
          <w:i/>
          <w:iCs/>
          <w:sz w:val="40"/>
          <w:szCs w:val="40"/>
          <w:highlight w:val="cyan"/>
          <w:u w:val="single"/>
          <w:lang w:val="en-US"/>
        </w:rPr>
      </w:pPr>
      <w:r>
        <w:rPr>
          <w:rFonts w:hint="default"/>
          <w:b/>
          <w:bCs/>
          <w:i/>
          <w:iCs/>
          <w:sz w:val="40"/>
          <w:szCs w:val="40"/>
          <w:highlight w:val="cyan"/>
          <w:u w:val="single"/>
          <w:lang w:val="en-US"/>
        </w:rPr>
        <w:t>LAB TASKS</w:t>
      </w:r>
    </w:p>
    <w:p w14:paraId="30EA738D"/>
    <w:p w14:paraId="7E8D7ACC"/>
    <w:p w14:paraId="38354E2C"/>
    <w:p w14:paraId="2BC453F7"/>
    <w:p w14:paraId="0E5E9363"/>
    <w:p w14:paraId="40002666"/>
    <w:p w14:paraId="65E6F0FB">
      <w:pPr>
        <w:jc w:val="center"/>
      </w:pPr>
      <w:r>
        <w:drawing>
          <wp:inline distT="0" distB="0" distL="114300" distR="114300">
            <wp:extent cx="5271770" cy="686435"/>
            <wp:effectExtent l="9525" t="9525" r="14605" b="2794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4">
                      <a:lum bright="-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64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F0DB9CA">
      <w:pPr>
        <w:jc w:val="center"/>
      </w:pPr>
    </w:p>
    <w:p w14:paraId="68B0BC7D">
      <w:pPr>
        <w:jc w:val="center"/>
        <w:rPr>
          <w:rFonts w:hint="default"/>
          <w:b/>
          <w:bCs/>
          <w:i/>
          <w:iCs/>
          <w:sz w:val="40"/>
          <w:szCs w:val="40"/>
          <w:highlight w:val="cyan"/>
          <w:u w:val="single"/>
          <w:lang w:val="en-US"/>
        </w:rPr>
      </w:pPr>
      <w:r>
        <w:rPr>
          <w:rFonts w:hint="default"/>
          <w:b/>
          <w:bCs/>
          <w:i/>
          <w:iCs/>
          <w:sz w:val="40"/>
          <w:szCs w:val="40"/>
          <w:highlight w:val="cyan"/>
          <w:u w:val="single"/>
          <w:lang w:val="en-US"/>
        </w:rPr>
        <w:t>First Setting up the envirnment</w:t>
      </w:r>
    </w:p>
    <w:p w14:paraId="5133CED9">
      <w:pPr>
        <w:jc w:val="center"/>
        <w:rPr>
          <w:rFonts w:hint="default"/>
          <w:lang w:val="en-US"/>
        </w:rPr>
      </w:pPr>
    </w:p>
    <w:p w14:paraId="1ABF746D"/>
    <w:p w14:paraId="1B2E560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5" name="Picture 35" descr="Screenshot (5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577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B03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4" name="Picture 34" descr="Screenshot (5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578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1854">
      <w:pPr>
        <w:rPr>
          <w:rFonts w:hint="default"/>
          <w:lang w:val="en-US"/>
        </w:rPr>
      </w:pPr>
    </w:p>
    <w:p w14:paraId="63763C0D"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cyan"/>
          <w:u w:val="single"/>
          <w:lang w:val="en-US"/>
        </w:rPr>
        <w:t>Assigning IP addresses to PCS</w:t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3" name="Picture 33" descr="Screenshot (5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579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179A">
      <w:pPr>
        <w:jc w:val="center"/>
        <w:rPr>
          <w:rFonts w:hint="default"/>
          <w:lang w:val="en-US"/>
        </w:rPr>
      </w:pPr>
    </w:p>
    <w:p w14:paraId="09897B7F">
      <w:pPr>
        <w:jc w:val="center"/>
        <w:rPr>
          <w:rFonts w:hint="default"/>
          <w:lang w:val="en-US"/>
        </w:rPr>
      </w:pPr>
    </w:p>
    <w:p w14:paraId="30E689BE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2" name="Picture 32" descr="Screenshot (5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58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A71E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1" name="Picture 31" descr="Screenshot (5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58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678">
      <w:pPr>
        <w:jc w:val="center"/>
        <w:rPr>
          <w:rFonts w:hint="default"/>
          <w:lang w:val="en-US"/>
        </w:rPr>
      </w:pPr>
    </w:p>
    <w:p w14:paraId="778767A4">
      <w:pPr>
        <w:jc w:val="center"/>
        <w:rPr>
          <w:rFonts w:hint="default"/>
          <w:b/>
          <w:bCs/>
          <w:i/>
          <w:iCs/>
          <w:sz w:val="28"/>
          <w:szCs w:val="28"/>
          <w:highlight w:val="cyan"/>
          <w:u w:val="singl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cyan"/>
          <w:u w:val="single"/>
          <w:lang w:val="en-US"/>
        </w:rPr>
        <w:t>Enabling Simulation Mode in Packet Tracer</w:t>
      </w:r>
    </w:p>
    <w:p w14:paraId="32E7FCD0">
      <w:pPr>
        <w:jc w:val="center"/>
        <w:rPr>
          <w:rFonts w:hint="default"/>
          <w:lang w:val="en-US"/>
        </w:rPr>
      </w:pPr>
    </w:p>
    <w:p w14:paraId="6E6D5A49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0" name="Picture 30" descr="Screenshot (5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58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9" name="Picture 29" descr="Screenshot (5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58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CF92">
      <w:pPr>
        <w:jc w:val="center"/>
        <w:rPr>
          <w:rFonts w:hint="default"/>
          <w:lang w:val="en-US"/>
        </w:rPr>
      </w:pPr>
    </w:p>
    <w:p w14:paraId="6BC03C79">
      <w:pPr>
        <w:jc w:val="center"/>
        <w:rPr>
          <w:rFonts w:hint="default"/>
          <w:lang w:val="en-US"/>
        </w:rPr>
      </w:pPr>
    </w:p>
    <w:p w14:paraId="09EA8C1F">
      <w:pPr>
        <w:jc w:val="center"/>
        <w:rPr>
          <w:rFonts w:hint="default"/>
          <w:b/>
          <w:bCs/>
          <w:i/>
          <w:iCs/>
          <w:sz w:val="36"/>
          <w:szCs w:val="36"/>
          <w:highlight w:val="cyan"/>
          <w:u w:val="singl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cyan"/>
          <w:u w:val="single"/>
          <w:lang w:val="en-US"/>
        </w:rPr>
        <w:t>For Showing Collisions  Adding a simple PDU from PC0 to PC1 and from PC2 to PC1</w:t>
      </w:r>
    </w:p>
    <w:p w14:paraId="7BC95FEC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8" name="Picture 28" descr="Screenshot (5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58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7" name="Picture 27" descr="Screenshot (5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585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6" name="Picture 26" descr="Screenshot (5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58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5" name="Picture 25" descr="Screenshot (5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587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4" name="Picture 24" descr="Screenshot (5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588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3" name="Picture 23" descr="Screenshot (5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589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2" name="Picture 22" descr="Screenshot (5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59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E06">
      <w:pPr>
        <w:jc w:val="center"/>
        <w:rPr>
          <w:rFonts w:hint="default"/>
          <w:lang w:val="en-US"/>
        </w:rPr>
      </w:pPr>
    </w:p>
    <w:p w14:paraId="566AE89C">
      <w:pPr>
        <w:jc w:val="center"/>
        <w:rPr>
          <w:rFonts w:hint="default"/>
          <w:b/>
          <w:bCs/>
          <w:i/>
          <w:iCs/>
          <w:sz w:val="40"/>
          <w:szCs w:val="40"/>
          <w:highlight w:val="cyan"/>
          <w:u w:val="single"/>
          <w:lang w:val="en-US"/>
        </w:rPr>
      </w:pPr>
      <w:r>
        <w:rPr>
          <w:rFonts w:hint="default"/>
          <w:b/>
          <w:bCs/>
          <w:i/>
          <w:iCs/>
          <w:sz w:val="40"/>
          <w:szCs w:val="40"/>
          <w:highlight w:val="cyan"/>
          <w:u w:val="single"/>
          <w:lang w:val="en-US"/>
        </w:rPr>
        <w:t>Here the Collision Occurs</w:t>
      </w:r>
    </w:p>
    <w:p w14:paraId="0AF8578F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1" name="Picture 21" descr="Screenshot (5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59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0" name="Picture 20" descr="Screenshot (5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9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ADF7">
      <w:pPr>
        <w:jc w:val="center"/>
        <w:rPr>
          <w:rFonts w:hint="default"/>
          <w:lang w:val="en-US"/>
        </w:rPr>
      </w:pPr>
    </w:p>
    <w:p w14:paraId="28F5A766">
      <w:pPr>
        <w:jc w:val="center"/>
        <w:rPr>
          <w:rFonts w:hint="default"/>
          <w:lang w:val="en-US"/>
        </w:rPr>
      </w:pPr>
    </w:p>
    <w:p w14:paraId="6DC334AB">
      <w:pPr>
        <w:jc w:val="center"/>
        <w:rPr>
          <w:rFonts w:hint="default"/>
          <w:lang w:val="en-US"/>
        </w:rPr>
      </w:pPr>
    </w:p>
    <w:p w14:paraId="220D09D5">
      <w:pPr>
        <w:jc w:val="center"/>
        <w:rPr>
          <w:rFonts w:hint="default"/>
          <w:lang w:val="en-US"/>
        </w:rPr>
      </w:pPr>
    </w:p>
    <w:p w14:paraId="01561635">
      <w:pPr>
        <w:jc w:val="center"/>
        <w:rPr>
          <w:rFonts w:hint="default"/>
          <w:lang w:val="en-US"/>
        </w:rPr>
      </w:pPr>
    </w:p>
    <w:p w14:paraId="60953479">
      <w:pPr>
        <w:jc w:val="center"/>
        <w:rPr>
          <w:rFonts w:hint="default"/>
          <w:lang w:val="en-US"/>
        </w:rPr>
      </w:pPr>
    </w:p>
    <w:p w14:paraId="3A81B35E">
      <w:pPr>
        <w:jc w:val="center"/>
        <w:rPr>
          <w:rFonts w:hint="default"/>
          <w:lang w:val="en-US"/>
        </w:rPr>
      </w:pPr>
    </w:p>
    <w:p w14:paraId="56FF9C52">
      <w:pPr>
        <w:jc w:val="center"/>
        <w:rPr>
          <w:rFonts w:hint="default"/>
          <w:lang w:val="en-US"/>
        </w:rPr>
      </w:pPr>
    </w:p>
    <w:p w14:paraId="2F69341A">
      <w:pPr>
        <w:jc w:val="center"/>
        <w:rPr>
          <w:rFonts w:hint="default"/>
          <w:lang w:val="en-US"/>
        </w:rPr>
      </w:pPr>
    </w:p>
    <w:p w14:paraId="57AE8B71">
      <w:pPr>
        <w:jc w:val="center"/>
        <w:rPr>
          <w:rFonts w:hint="default"/>
          <w:lang w:val="en-US"/>
        </w:rPr>
      </w:pPr>
    </w:p>
    <w:p w14:paraId="1F964615">
      <w:pPr>
        <w:jc w:val="center"/>
        <w:rPr>
          <w:rFonts w:hint="default"/>
          <w:lang w:val="en-US"/>
        </w:rPr>
      </w:pPr>
    </w:p>
    <w:p w14:paraId="5CD24226">
      <w:pPr>
        <w:jc w:val="center"/>
        <w:rPr>
          <w:rFonts w:hint="default"/>
          <w:lang w:val="en-US"/>
        </w:rPr>
      </w:pPr>
    </w:p>
    <w:p w14:paraId="7F365BDC">
      <w:pPr>
        <w:jc w:val="center"/>
        <w:rPr>
          <w:rFonts w:hint="default"/>
          <w:lang w:val="en-US"/>
        </w:rPr>
      </w:pPr>
    </w:p>
    <w:p w14:paraId="267EA163">
      <w:pPr>
        <w:jc w:val="center"/>
        <w:rPr>
          <w:rFonts w:hint="default"/>
          <w:lang w:val="en-US"/>
        </w:rPr>
      </w:pPr>
    </w:p>
    <w:p w14:paraId="4179B5C2">
      <w:pPr>
        <w:jc w:val="center"/>
        <w:rPr>
          <w:rFonts w:hint="default"/>
          <w:lang w:val="en-US"/>
        </w:rPr>
      </w:pPr>
    </w:p>
    <w:p w14:paraId="3FC908AD">
      <w:pPr>
        <w:jc w:val="center"/>
      </w:pPr>
      <w:r>
        <w:drawing>
          <wp:inline distT="0" distB="0" distL="114300" distR="114300">
            <wp:extent cx="5273040" cy="864235"/>
            <wp:effectExtent l="9525" t="9525" r="13335" b="2159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21">
                      <a:lum bright="-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42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746CE94">
      <w:pPr>
        <w:jc w:val="center"/>
        <w:rPr>
          <w:rFonts w:hint="default"/>
          <w:b/>
          <w:bCs/>
          <w:i/>
          <w:iCs/>
          <w:sz w:val="32"/>
          <w:szCs w:val="32"/>
          <w:highlight w:val="cyan"/>
          <w:u w:val="single"/>
          <w:lang w:val="en-US"/>
        </w:rPr>
      </w:pPr>
      <w:r>
        <w:rPr>
          <w:rFonts w:hint="default"/>
          <w:b/>
          <w:bCs/>
          <w:i/>
          <w:iCs/>
          <w:sz w:val="32"/>
          <w:szCs w:val="32"/>
          <w:highlight w:val="cyan"/>
          <w:u w:val="single"/>
          <w:lang w:val="en-US"/>
        </w:rPr>
        <w:t>First Setting Up the Environment</w:t>
      </w:r>
    </w:p>
    <w:p w14:paraId="224A7BF6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9" name="Picture 19" descr="Screenshot (5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59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0A7C">
      <w:pPr>
        <w:jc w:val="center"/>
        <w:rPr>
          <w:rFonts w:hint="default"/>
          <w:lang w:val="en-US"/>
        </w:rPr>
      </w:pPr>
    </w:p>
    <w:p w14:paraId="3716D7CB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8" name="Picture 18" descr="Screenshot (5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59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5C0B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7" name="Picture 17" descr="Screenshot (5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595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89">
      <w:pPr>
        <w:jc w:val="center"/>
        <w:rPr>
          <w:rFonts w:hint="default"/>
          <w:lang w:val="en-US"/>
        </w:rPr>
      </w:pPr>
    </w:p>
    <w:p w14:paraId="6C8FB603">
      <w:pPr>
        <w:jc w:val="center"/>
        <w:rPr>
          <w:rFonts w:hint="default"/>
          <w:lang w:val="en-US"/>
        </w:rPr>
      </w:pPr>
    </w:p>
    <w:p w14:paraId="4636840C"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cyan"/>
          <w:u w:val="single"/>
          <w:lang w:val="en-US"/>
        </w:rPr>
        <w:t>Assigning IP addresses to all the PCS</w:t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6" name="Picture 16" descr="Screenshot (5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596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5" name="Picture 15" descr="Screenshot (5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597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E56F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4" name="Picture 14" descr="Screenshot (5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598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7BCE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3" name="Picture 13" descr="Screenshot (5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599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16FE">
      <w:pPr>
        <w:jc w:val="center"/>
        <w:rPr>
          <w:rFonts w:hint="default"/>
          <w:lang w:val="en-US"/>
        </w:rPr>
      </w:pPr>
    </w:p>
    <w:p w14:paraId="02563FAC">
      <w:pPr>
        <w:jc w:val="center"/>
        <w:rPr>
          <w:rFonts w:hint="default"/>
          <w:lang w:val="en-US"/>
        </w:rPr>
      </w:pPr>
    </w:p>
    <w:p w14:paraId="14FEFF30">
      <w:pPr>
        <w:jc w:val="center"/>
        <w:rPr>
          <w:rFonts w:hint="default"/>
          <w:b/>
          <w:bCs/>
          <w:i/>
          <w:iCs/>
          <w:sz w:val="32"/>
          <w:szCs w:val="32"/>
          <w:highlight w:val="cyan"/>
          <w:u w:val="single"/>
          <w:lang w:val="en-US"/>
        </w:rPr>
      </w:pPr>
      <w:r>
        <w:rPr>
          <w:rFonts w:hint="default"/>
          <w:b/>
          <w:bCs/>
          <w:i/>
          <w:iCs/>
          <w:sz w:val="32"/>
          <w:szCs w:val="32"/>
          <w:highlight w:val="cyan"/>
          <w:u w:val="single"/>
          <w:lang w:val="en-US"/>
        </w:rPr>
        <w:t>Enabling Simulation Mode in PKT</w:t>
      </w:r>
    </w:p>
    <w:p w14:paraId="03C1D823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2" name="Picture 12" descr="Screenshot (6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00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1" name="Picture 11" descr="Screenshot (6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60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0" name="Picture 10" descr="Screenshot (6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602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9" name="Picture 9" descr="Screenshot (6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603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8" name="Picture 8" descr="Screenshot (6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0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7" name="Picture 7" descr="Screenshot (6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05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6A5A">
      <w:pPr>
        <w:jc w:val="center"/>
        <w:rPr>
          <w:rFonts w:hint="default"/>
          <w:lang w:val="en-US"/>
        </w:rPr>
      </w:pPr>
    </w:p>
    <w:p w14:paraId="518F51D8">
      <w:pPr>
        <w:jc w:val="center"/>
        <w:rPr>
          <w:rFonts w:hint="default"/>
          <w:lang w:val="en-US"/>
        </w:rPr>
      </w:pPr>
    </w:p>
    <w:p w14:paraId="7AE320E1">
      <w:pPr>
        <w:jc w:val="center"/>
        <w:rPr>
          <w:rFonts w:hint="default"/>
          <w:b/>
          <w:bCs/>
          <w:i/>
          <w:iCs/>
          <w:color w:val="FFFFFF" w:themeColor="background1"/>
          <w:sz w:val="28"/>
          <w:szCs w:val="28"/>
          <w:highlight w:val="red"/>
          <w:lang w:val="en-US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i/>
          <w:iCs/>
          <w:color w:val="FFFFFF" w:themeColor="background1"/>
          <w:sz w:val="28"/>
          <w:szCs w:val="28"/>
          <w:highlight w:val="red"/>
          <w:lang w:val="en-US"/>
          <w14:textFill>
            <w14:solidFill>
              <w14:schemeClr w14:val="bg1"/>
            </w14:solidFill>
          </w14:textFill>
        </w:rPr>
        <w:t>Note</w:t>
      </w:r>
    </w:p>
    <w:p w14:paraId="42535DA8">
      <w:pPr>
        <w:jc w:val="center"/>
        <w:rPr>
          <w:rFonts w:hint="default"/>
          <w:b/>
          <w:bCs/>
          <w:i/>
          <w:iCs/>
          <w:sz w:val="28"/>
          <w:szCs w:val="28"/>
          <w:highlight w:val="red"/>
          <w:lang w:val="en-US"/>
        </w:rPr>
      </w:pPr>
    </w:p>
    <w:p w14:paraId="20EF666B">
      <w:pPr>
        <w:jc w:val="both"/>
        <w:rPr>
          <w:rFonts w:hint="default" w:asciiTheme="minorAscii" w:hAnsiTheme="minorAscii"/>
          <w:b/>
          <w:bCs/>
          <w:i/>
          <w:iCs/>
          <w:sz w:val="32"/>
          <w:szCs w:val="32"/>
          <w:highlight w:val="cyan"/>
          <w:lang w:val="en-US"/>
        </w:rPr>
      </w:pPr>
      <w:r>
        <w:rPr>
          <w:rFonts w:hint="default" w:eastAsia="SimSun" w:cs="SimSun" w:asciiTheme="minorAscii" w:hAnsiTheme="minorAscii"/>
          <w:b/>
          <w:bCs/>
          <w:i/>
          <w:iCs/>
          <w:sz w:val="28"/>
          <w:szCs w:val="28"/>
          <w:highlight w:val="cyan"/>
          <w:lang w:val="en-US"/>
        </w:rPr>
        <w:t>T</w:t>
      </w:r>
      <w:r>
        <w:rPr>
          <w:rFonts w:hint="default" w:eastAsia="SimSun" w:cs="SimSun" w:asciiTheme="minorAscii" w:hAnsiTheme="minorAscii"/>
          <w:b/>
          <w:bCs/>
          <w:i/>
          <w:iCs/>
          <w:sz w:val="28"/>
          <w:szCs w:val="28"/>
          <w:highlight w:val="cyan"/>
        </w:rPr>
        <w:t xml:space="preserve">here are </w:t>
      </w:r>
      <w:r>
        <w:rPr>
          <w:rStyle w:val="4"/>
          <w:rFonts w:hint="default" w:eastAsia="SimSun" w:cs="SimSun" w:asciiTheme="minorAscii" w:hAnsiTheme="minorAscii"/>
          <w:b/>
          <w:bCs/>
          <w:i/>
          <w:iCs/>
          <w:sz w:val="28"/>
          <w:szCs w:val="28"/>
          <w:highlight w:val="cyan"/>
        </w:rPr>
        <w:t>no collisions</w:t>
      </w:r>
      <w:r>
        <w:rPr>
          <w:rFonts w:hint="default" w:eastAsia="SimSun" w:cs="SimSun" w:asciiTheme="minorAscii" w:hAnsiTheme="minorAscii"/>
          <w:b/>
          <w:bCs/>
          <w:i/>
          <w:iCs/>
          <w:sz w:val="28"/>
          <w:szCs w:val="28"/>
          <w:highlight w:val="cyan"/>
        </w:rPr>
        <w:t xml:space="preserve"> because each PC has its own collision domain when connected to a switch.</w:t>
      </w:r>
    </w:p>
    <w:p w14:paraId="0A69B8C4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6" name="Picture 6" descr="Screenshot (6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06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5" name="Picture 5" descr="Screenshot (6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07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4" name="Picture 4" descr="Screenshot (6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08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1D75">
      <w:pPr>
        <w:jc w:val="center"/>
        <w:rPr>
          <w:rFonts w:hint="default"/>
          <w:lang w:val="en-US"/>
        </w:rPr>
      </w:pPr>
    </w:p>
    <w:p w14:paraId="2988DA5C">
      <w:pPr>
        <w:jc w:val="center"/>
        <w:rPr>
          <w:rFonts w:hint="default"/>
          <w:b/>
          <w:bCs/>
          <w:i/>
          <w:iCs/>
          <w:color w:val="FFFFFF" w:themeColor="background1"/>
          <w:sz w:val="28"/>
          <w:szCs w:val="28"/>
          <w:highlight w:val="red"/>
          <w:u w:val="single"/>
          <w:lang w:val="en-US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i/>
          <w:iCs/>
          <w:color w:val="FFFFFF" w:themeColor="background1"/>
          <w:sz w:val="28"/>
          <w:szCs w:val="28"/>
          <w:highlight w:val="red"/>
          <w:u w:val="single"/>
          <w:lang w:val="en-US"/>
          <w14:textFill>
            <w14:solidFill>
              <w14:schemeClr w14:val="bg1"/>
            </w14:solidFill>
          </w14:textFill>
        </w:rPr>
        <w:t>NOTE</w:t>
      </w:r>
    </w:p>
    <w:p w14:paraId="1524A0F4">
      <w:pPr>
        <w:jc w:val="center"/>
        <w:rPr>
          <w:rFonts w:hint="default"/>
          <w:lang w:val="en-US"/>
        </w:rPr>
      </w:pPr>
    </w:p>
    <w:p w14:paraId="735AEB49">
      <w:pPr>
        <w:jc w:val="center"/>
        <w:rPr>
          <w:rFonts w:hint="default" w:ascii="Calibri" w:hAnsi="Calibri" w:cs="Calibri"/>
          <w:b/>
          <w:bCs/>
          <w:i/>
          <w:iCs/>
          <w:sz w:val="21"/>
          <w:szCs w:val="21"/>
          <w:highlight w:val="cyan"/>
          <w:lang w:val="en-US"/>
        </w:rPr>
      </w:pPr>
      <w:r>
        <w:rPr>
          <w:rFonts w:hint="default" w:ascii="Calibri" w:hAnsi="Calibri" w:eastAsia="SimSun" w:cs="Calibri"/>
          <w:b/>
          <w:bCs/>
          <w:i/>
          <w:iCs/>
          <w:sz w:val="28"/>
          <w:szCs w:val="28"/>
          <w:highlight w:val="cyan"/>
          <w:lang w:val="en-US"/>
        </w:rPr>
        <w:t>T</w:t>
      </w:r>
      <w:r>
        <w:rPr>
          <w:rFonts w:hint="default" w:ascii="Calibri" w:hAnsi="Calibri" w:eastAsia="SimSun" w:cs="Calibri"/>
          <w:b/>
          <w:bCs/>
          <w:i/>
          <w:iCs/>
          <w:sz w:val="28"/>
          <w:szCs w:val="28"/>
          <w:highlight w:val="cyan"/>
        </w:rPr>
        <w:t xml:space="preserve">here is only </w:t>
      </w:r>
      <w:r>
        <w:rPr>
          <w:rStyle w:val="4"/>
          <w:rFonts w:hint="default" w:ascii="Calibri" w:hAnsi="Calibri" w:eastAsia="SimSun" w:cs="Calibri"/>
          <w:b/>
          <w:bCs/>
          <w:i/>
          <w:iCs/>
          <w:sz w:val="28"/>
          <w:szCs w:val="28"/>
          <w:highlight w:val="cyan"/>
        </w:rPr>
        <w:t>one broadcast domain</w:t>
      </w:r>
      <w:r>
        <w:rPr>
          <w:rFonts w:hint="default" w:ascii="Calibri" w:hAnsi="Calibri" w:eastAsia="SimSun" w:cs="Calibri"/>
          <w:b/>
          <w:bCs/>
          <w:i/>
          <w:iCs/>
          <w:sz w:val="28"/>
          <w:szCs w:val="28"/>
          <w:highlight w:val="cyan"/>
        </w:rPr>
        <w:t xml:space="preserve"> across the entire network setup.</w:t>
      </w:r>
    </w:p>
    <w:p w14:paraId="75877E72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" name="Picture 3" descr="Screenshot (6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9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" name="Picture 2" descr="Screenshot (6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610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D958">
      <w:pPr>
        <w:jc w:val="center"/>
        <w:rPr>
          <w:rFonts w:hint="default"/>
          <w:lang w:val="en-US"/>
        </w:rPr>
      </w:pPr>
    </w:p>
    <w:p w14:paraId="4545F0A6">
      <w:pPr>
        <w:jc w:val="center"/>
        <w:rPr>
          <w:rFonts w:hint="default"/>
          <w:lang w:val="en-US"/>
        </w:rPr>
      </w:pPr>
    </w:p>
    <w:p w14:paraId="1C6CF043">
      <w:pPr>
        <w:jc w:val="center"/>
        <w:rPr>
          <w:rFonts w:hint="default"/>
          <w:b/>
          <w:bCs/>
          <w:i/>
          <w:iCs/>
          <w:sz w:val="24"/>
          <w:szCs w:val="24"/>
          <w:highlight w:val="cyan"/>
          <w:u w:val="single"/>
          <w:lang w:val="en-US"/>
        </w:rPr>
      </w:pPr>
      <w:r>
        <w:rPr>
          <w:rFonts w:hint="default"/>
          <w:b/>
          <w:bCs/>
          <w:i/>
          <w:iCs/>
          <w:sz w:val="24"/>
          <w:szCs w:val="24"/>
          <w:highlight w:val="cyan"/>
          <w:u w:val="single"/>
          <w:lang w:val="en-US"/>
        </w:rPr>
        <w:t>After Broadcasting Switch has learned the MAC addresses of all the PCS and store it in it’s table</w:t>
      </w:r>
    </w:p>
    <w:p w14:paraId="2F33BCD8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" name="Picture 1" descr="Screenshot (6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61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Light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Papyrus">
    <w:panose1 w:val="03070502060502030205"/>
    <w:charset w:val="00"/>
    <w:family w:val="auto"/>
    <w:pitch w:val="default"/>
    <w:sig w:usb0="00000003" w:usb1="00000000" w:usb2="00000000" w:usb3="00000000" w:csb0="20000001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5E15275"/>
    <w:multiLevelType w:val="singleLevel"/>
    <w:tmpl w:val="55E15275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5E5D1F"/>
    <w:rsid w:val="6D5E5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2"/>
    <w:qFormat/>
    <w:uiPriority w:val="0"/>
    <w:rPr>
      <w:b/>
      <w:bCs/>
    </w:rPr>
  </w:style>
  <w:style w:type="table" w:styleId="5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30</TotalTime>
  <ScaleCrop>false</ScaleCrop>
  <LinksUpToDate>false</LinksUpToDate>
  <CharactersWithSpaces>0</CharactersWithSpaces>
  <Application>WPS Office_12.2.0.18638_F1E327BC-269C-435d-A152-05C5408002CA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2024-11-02T06:46:00Z</dcterms:created>
  <dc:creator>Farooque</dc:creator>
  <cp:lastModifiedBy>Farooque</cp:lastModifiedBy>
  <dcterms:modified xsi:type="dcterms:W3CDTF">2024-11-02T07:17:40Z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1033-12.2.0.18638</vt:lpwstr>
  </property>
  <property fmtid="{D5CDD505-2E9C-101B-9397-08002B2CF9AE}" pid="3" name="ICV">
    <vt:lpwstr>3212A741404A4A7C89D7F6167742BAAB_11</vt:lpwstr>
  </property>
</Properties>
</file>